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88" w:rsidRDefault="002002C9">
      <w:pPr>
        <w:pStyle w:val="30"/>
        <w:shd w:val="clear" w:color="auto" w:fill="auto"/>
        <w:spacing w:after="252"/>
        <w:ind w:left="7140"/>
      </w:pPr>
      <w:r>
        <w:t xml:space="preserve">Приложение №1 к приказу </w:t>
      </w:r>
      <w:r w:rsidR="00F551F0">
        <w:t xml:space="preserve"> </w:t>
      </w:r>
      <w:r w:rsidR="00535A25">
        <w:t>№ 47</w:t>
      </w:r>
      <w:r>
        <w:t xml:space="preserve"> </w:t>
      </w:r>
      <w:r w:rsidR="00F551F0">
        <w:t xml:space="preserve">от_« </w:t>
      </w:r>
      <w:r>
        <w:rPr>
          <w:rStyle w:val="31"/>
        </w:rPr>
        <w:t>29</w:t>
      </w:r>
      <w:r w:rsidR="00F551F0">
        <w:t xml:space="preserve">» </w:t>
      </w:r>
      <w:r>
        <w:rPr>
          <w:rStyle w:val="31"/>
        </w:rPr>
        <w:t xml:space="preserve">август </w:t>
      </w:r>
      <w:r w:rsidR="00F551F0">
        <w:rPr>
          <w:rStyle w:val="31"/>
        </w:rPr>
        <w:t>2020г.</w:t>
      </w:r>
    </w:p>
    <w:p w:rsidR="00462388" w:rsidRDefault="00F551F0">
      <w:pPr>
        <w:pStyle w:val="10"/>
        <w:keepNext/>
        <w:keepLines/>
        <w:shd w:val="clear" w:color="auto" w:fill="auto"/>
        <w:spacing w:before="0"/>
        <w:ind w:right="760"/>
      </w:pPr>
      <w:bookmarkStart w:id="0" w:name="bookmark0"/>
      <w:r>
        <w:t>ПОЛОЖЕНИЕ О БРАКЕРАЖНОЙ КОМИССИИ</w:t>
      </w:r>
      <w:r>
        <w:br/>
        <w:t>Общие положения.</w:t>
      </w:r>
      <w:bookmarkEnd w:id="0"/>
    </w:p>
    <w:p w:rsidR="00462388" w:rsidRDefault="00F551F0">
      <w:pPr>
        <w:pStyle w:val="20"/>
        <w:numPr>
          <w:ilvl w:val="0"/>
          <w:numId w:val="1"/>
        </w:numPr>
        <w:shd w:val="clear" w:color="auto" w:fill="auto"/>
        <w:tabs>
          <w:tab w:val="left" w:pos="324"/>
        </w:tabs>
        <w:ind w:left="380"/>
      </w:pPr>
      <w:r>
        <w:t>Бракеражная комиссия создается на основании приказа директора школы. Состав комиссии, сроки ее полномочий утверждаются приказом директора школы. Состав комиссии не менее трех человек.</w:t>
      </w:r>
    </w:p>
    <w:p w:rsidR="00462388" w:rsidRDefault="00F551F0">
      <w:pPr>
        <w:pStyle w:val="20"/>
        <w:numPr>
          <w:ilvl w:val="0"/>
          <w:numId w:val="1"/>
        </w:numPr>
        <w:shd w:val="clear" w:color="auto" w:fill="auto"/>
        <w:tabs>
          <w:tab w:val="left" w:pos="324"/>
        </w:tabs>
        <w:ind w:left="380"/>
      </w:pPr>
      <w:r>
        <w:t>Комиссия в своей деятельности руководствуется ГОСТ Р 53104-2008 «Национальный стандарт РФ Услуги общественного питания, Метод органолептической оценки качества продукции общественного питания», СП 2.3.6 1079-01 «Санитарно-эпидемиологические требования к организации общественного питания, изготовлению и оборотоспособности в них пищевых продуктов и продовольственного сырья», СанПиН 2.4.5. 2409-08 «Санитарно-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462388" w:rsidRDefault="00F551F0">
      <w:pPr>
        <w:pStyle w:val="20"/>
        <w:numPr>
          <w:ilvl w:val="0"/>
          <w:numId w:val="1"/>
        </w:numPr>
        <w:shd w:val="clear" w:color="auto" w:fill="auto"/>
        <w:tabs>
          <w:tab w:val="left" w:pos="324"/>
        </w:tabs>
        <w:ind w:left="380"/>
      </w:pPr>
      <w:r>
        <w:t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реализации в столовой образовательного учреждения;</w:t>
      </w:r>
    </w:p>
    <w:p w:rsidR="00462388" w:rsidRDefault="00F551F0">
      <w:pPr>
        <w:pStyle w:val="20"/>
        <w:numPr>
          <w:ilvl w:val="0"/>
          <w:numId w:val="1"/>
        </w:numPr>
        <w:shd w:val="clear" w:color="auto" w:fill="auto"/>
        <w:tabs>
          <w:tab w:val="left" w:pos="324"/>
        </w:tabs>
        <w:ind w:left="380"/>
      </w:pPr>
      <w:r>
        <w:t>Бракеражная комиссия проверяет все готовые блюда до их подачи на стол;</w:t>
      </w:r>
    </w:p>
    <w:p w:rsidR="00462388" w:rsidRDefault="00F551F0">
      <w:pPr>
        <w:pStyle w:val="20"/>
        <w:numPr>
          <w:ilvl w:val="0"/>
          <w:numId w:val="1"/>
        </w:numPr>
        <w:shd w:val="clear" w:color="auto" w:fill="auto"/>
        <w:tabs>
          <w:tab w:val="left" w:pos="324"/>
        </w:tabs>
        <w:ind w:left="380"/>
      </w:pPr>
      <w:r>
        <w:t>Членам бракеражной комиссии необходимо стабильно контролировать абсолютно все этапы приготовления блюд, условия хранения продуктов и т. п.</w:t>
      </w:r>
    </w:p>
    <w:p w:rsidR="00462388" w:rsidRDefault="00F551F0">
      <w:pPr>
        <w:pStyle w:val="20"/>
        <w:numPr>
          <w:ilvl w:val="0"/>
          <w:numId w:val="1"/>
        </w:numPr>
        <w:shd w:val="clear" w:color="auto" w:fill="auto"/>
        <w:tabs>
          <w:tab w:val="left" w:pos="324"/>
        </w:tabs>
        <w:ind w:left="380"/>
      </w:pPr>
      <w:r>
        <w:t>После проведения бракеража выводы комиссии о качестве блюд и товаров фиксируются в специальном бракеражном журнале, а члены комиссии подтверждают принятое решение своими подписями. В журнале оценивается пригодность не всего меню, а каждого блюда отдельно.</w:t>
      </w:r>
    </w:p>
    <w:p w:rsidR="00462388" w:rsidRDefault="00F551F0">
      <w:pPr>
        <w:pStyle w:val="20"/>
        <w:numPr>
          <w:ilvl w:val="0"/>
          <w:numId w:val="1"/>
        </w:numPr>
        <w:shd w:val="clear" w:color="auto" w:fill="auto"/>
        <w:tabs>
          <w:tab w:val="left" w:pos="324"/>
        </w:tabs>
        <w:ind w:left="380"/>
      </w:pPr>
      <w:r>
        <w:t>Хранится данная документация либо у медицинского работника, либо у шеф- повара.</w:t>
      </w:r>
      <w:r w:rsidR="002002C9">
        <w:t xml:space="preserve"> </w:t>
      </w:r>
      <w:r>
        <w:t xml:space="preserve">Все члены комиссии несут персональную ответственность за обеспечение качественным питанием учащихся, </w:t>
      </w:r>
      <w:r w:rsidR="002002C9">
        <w:rPr>
          <w:rStyle w:val="21"/>
        </w:rPr>
        <w:t>МК</w:t>
      </w:r>
      <w:r>
        <w:rPr>
          <w:rStyle w:val="21"/>
        </w:rPr>
        <w:t xml:space="preserve">ОУ </w:t>
      </w:r>
      <w:r w:rsidR="002002C9">
        <w:t>«Аймакинская СОШ»</w:t>
      </w:r>
      <w:r>
        <w:t xml:space="preserve"> имени </w:t>
      </w:r>
      <w:r w:rsidR="002002C9">
        <w:t>Шамиля Л.З.</w:t>
      </w:r>
    </w:p>
    <w:p w:rsidR="00462388" w:rsidRDefault="00F551F0">
      <w:pPr>
        <w:pStyle w:val="40"/>
        <w:shd w:val="clear" w:color="auto" w:fill="auto"/>
        <w:ind w:left="760"/>
      </w:pPr>
      <w:r>
        <w:t>Бракеражная комиссия проверяет</w:t>
      </w:r>
    </w:p>
    <w:p w:rsidR="00462388" w:rsidRDefault="00F551F0">
      <w:pPr>
        <w:pStyle w:val="20"/>
        <w:numPr>
          <w:ilvl w:val="0"/>
          <w:numId w:val="2"/>
        </w:numPr>
        <w:shd w:val="clear" w:color="auto" w:fill="auto"/>
        <w:tabs>
          <w:tab w:val="left" w:pos="324"/>
        </w:tabs>
        <w:ind w:left="380"/>
      </w:pPr>
      <w:r>
        <w:t>Условия хранения и срок годности сырых продуктов;</w:t>
      </w:r>
    </w:p>
    <w:p w:rsidR="00462388" w:rsidRDefault="00F551F0">
      <w:pPr>
        <w:pStyle w:val="20"/>
        <w:numPr>
          <w:ilvl w:val="0"/>
          <w:numId w:val="2"/>
        </w:numPr>
        <w:shd w:val="clear" w:color="auto" w:fill="auto"/>
        <w:tabs>
          <w:tab w:val="left" w:pos="324"/>
        </w:tabs>
        <w:ind w:left="380"/>
      </w:pPr>
      <w:r>
        <w:t>Правильность закладки продуктов во время приготовления пищи;</w:t>
      </w:r>
    </w:p>
    <w:p w:rsidR="00462388" w:rsidRDefault="00F551F0">
      <w:pPr>
        <w:pStyle w:val="20"/>
        <w:numPr>
          <w:ilvl w:val="0"/>
          <w:numId w:val="2"/>
        </w:numPr>
        <w:shd w:val="clear" w:color="auto" w:fill="auto"/>
        <w:tabs>
          <w:tab w:val="left" w:pos="324"/>
        </w:tabs>
        <w:ind w:left="380"/>
      </w:pPr>
      <w:r>
        <w:t>Наличие контрольного блюда;</w:t>
      </w:r>
    </w:p>
    <w:p w:rsidR="00462388" w:rsidRDefault="00F551F0">
      <w:pPr>
        <w:pStyle w:val="20"/>
        <w:numPr>
          <w:ilvl w:val="0"/>
          <w:numId w:val="2"/>
        </w:numPr>
        <w:shd w:val="clear" w:color="auto" w:fill="auto"/>
        <w:tabs>
          <w:tab w:val="left" w:pos="324"/>
        </w:tabs>
        <w:ind w:left="380"/>
      </w:pPr>
      <w:r>
        <w:t>Фактический выход одной порции каждого блюда;</w:t>
      </w:r>
    </w:p>
    <w:p w:rsidR="00462388" w:rsidRDefault="00F551F0">
      <w:pPr>
        <w:pStyle w:val="20"/>
        <w:numPr>
          <w:ilvl w:val="0"/>
          <w:numId w:val="2"/>
        </w:numPr>
        <w:shd w:val="clear" w:color="auto" w:fill="auto"/>
        <w:tabs>
          <w:tab w:val="left" w:pos="324"/>
        </w:tabs>
        <w:ind w:left="380"/>
      </w:pPr>
      <w:r>
        <w:t>Наличие суточной пробы;</w:t>
      </w:r>
    </w:p>
    <w:p w:rsidR="00462388" w:rsidRDefault="00F551F0">
      <w:pPr>
        <w:pStyle w:val="20"/>
        <w:numPr>
          <w:ilvl w:val="0"/>
          <w:numId w:val="2"/>
        </w:numPr>
        <w:shd w:val="clear" w:color="auto" w:fill="auto"/>
        <w:tabs>
          <w:tab w:val="left" w:pos="324"/>
        </w:tabs>
        <w:spacing w:line="292" w:lineRule="exact"/>
        <w:ind w:left="380"/>
      </w:pPr>
      <w:r>
        <w:t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напротив названия блюда нужно указать выход продуктов);</w:t>
      </w:r>
    </w:p>
    <w:p w:rsidR="00462388" w:rsidRDefault="00F551F0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spacing w:after="250" w:line="260" w:lineRule="exact"/>
        <w:ind w:left="380"/>
      </w:pPr>
      <w:r>
        <w:t>Санитарное состояние пищеблока</w:t>
      </w:r>
    </w:p>
    <w:p w:rsidR="00462388" w:rsidRDefault="00F551F0">
      <w:pPr>
        <w:pStyle w:val="20"/>
        <w:shd w:val="clear" w:color="auto" w:fill="auto"/>
        <w:spacing w:after="274" w:line="302" w:lineRule="exact"/>
        <w:ind w:left="380" w:firstLine="0"/>
      </w:pPr>
      <w:r>
        <w:lastRenderedPageBreak/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:rsidR="00462388" w:rsidRDefault="00F551F0">
      <w:pPr>
        <w:pStyle w:val="10"/>
        <w:keepNext/>
        <w:keepLines/>
        <w:shd w:val="clear" w:color="auto" w:fill="auto"/>
        <w:spacing w:before="0" w:after="280" w:line="260" w:lineRule="exact"/>
        <w:ind w:left="380"/>
        <w:jc w:val="both"/>
      </w:pPr>
      <w:bookmarkStart w:id="1" w:name="bookmark1"/>
      <w:r>
        <w:t>Критерии оценки готовых блюд.</w:t>
      </w:r>
      <w:bookmarkEnd w:id="1"/>
    </w:p>
    <w:p w:rsidR="00462388" w:rsidRDefault="00F551F0">
      <w:pPr>
        <w:pStyle w:val="20"/>
        <w:numPr>
          <w:ilvl w:val="0"/>
          <w:numId w:val="3"/>
        </w:numPr>
        <w:shd w:val="clear" w:color="auto" w:fill="auto"/>
        <w:tabs>
          <w:tab w:val="left" w:pos="341"/>
        </w:tabs>
        <w:spacing w:line="260" w:lineRule="exact"/>
        <w:ind w:left="380"/>
      </w:pPr>
      <w:r>
        <w:t>Визуальная оценка с определением цвета и привлекательности блюда;</w:t>
      </w:r>
    </w:p>
    <w:p w:rsidR="00462388" w:rsidRDefault="00F551F0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302" w:lineRule="exact"/>
        <w:ind w:left="380"/>
      </w:pPr>
      <w:r>
        <w:t>Запах - иногда для неудовлетворительной оценки хватает только этой характеристики; вкус; цвет;</w:t>
      </w:r>
    </w:p>
    <w:p w:rsidR="00462388" w:rsidRDefault="00F551F0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99" w:lineRule="exact"/>
        <w:ind w:left="380"/>
      </w:pPr>
      <w:r>
        <w:t>Вид на разрезе для блюд с начинкой и котлет; прозрачность кофейных напитков и чая; консистенция; окраска корки;</w:t>
      </w:r>
    </w:p>
    <w:p w:rsidR="00462388" w:rsidRDefault="00F551F0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after="246" w:line="302" w:lineRule="exact"/>
        <w:ind w:left="380"/>
      </w:pPr>
      <w:r>
        <w:t>Все без исключения члены бракеражной комиссии должны быть ознакомлены с методикой органолептической оценки блюд.</w:t>
      </w:r>
    </w:p>
    <w:p w:rsidR="00462388" w:rsidRDefault="00F551F0">
      <w:pPr>
        <w:pStyle w:val="20"/>
        <w:shd w:val="clear" w:color="auto" w:fill="auto"/>
        <w:spacing w:after="237" w:line="295" w:lineRule="exact"/>
        <w:ind w:left="380" w:firstLine="0"/>
      </w:pPr>
      <w:r>
        <w:rPr>
          <w:rStyle w:val="21"/>
        </w:rPr>
        <w:t xml:space="preserve">Органолептическая оценка </w:t>
      </w:r>
      <w:r>
        <w:t>- определение качества продукции при помощи органов чувств (зрение, вкус, обоняние, осязание)</w:t>
      </w:r>
    </w:p>
    <w:p w:rsidR="00462388" w:rsidRDefault="00F551F0">
      <w:pPr>
        <w:pStyle w:val="10"/>
        <w:keepNext/>
        <w:keepLines/>
        <w:shd w:val="clear" w:color="auto" w:fill="auto"/>
        <w:spacing w:before="0" w:line="299" w:lineRule="exact"/>
        <w:ind w:left="380"/>
        <w:jc w:val="both"/>
      </w:pPr>
      <w:bookmarkStart w:id="2" w:name="bookmark2"/>
      <w:r>
        <w:t>Методика органолептической оценки пищи</w:t>
      </w:r>
      <w:bookmarkEnd w:id="2"/>
    </w:p>
    <w:p w:rsidR="00462388" w:rsidRDefault="00F551F0">
      <w:pPr>
        <w:pStyle w:val="20"/>
        <w:numPr>
          <w:ilvl w:val="0"/>
          <w:numId w:val="4"/>
        </w:numPr>
        <w:shd w:val="clear" w:color="auto" w:fill="auto"/>
        <w:tabs>
          <w:tab w:val="left" w:pos="341"/>
        </w:tabs>
        <w:spacing w:line="299" w:lineRule="exact"/>
        <w:ind w:left="380"/>
      </w:pPr>
      <w:r>
        <w:t>Прежде всего необходимо оценить пищу визуально, ведь внешний вид и цвет пищи могут сразу свидетельствовать о ее качестве;</w:t>
      </w:r>
    </w:p>
    <w:p w:rsidR="00462388" w:rsidRDefault="00F551F0">
      <w:pPr>
        <w:pStyle w:val="20"/>
        <w:numPr>
          <w:ilvl w:val="0"/>
          <w:numId w:val="4"/>
        </w:numPr>
        <w:shd w:val="clear" w:color="auto" w:fill="auto"/>
        <w:tabs>
          <w:tab w:val="left" w:pos="366"/>
        </w:tabs>
        <w:spacing w:line="299" w:lineRule="exact"/>
        <w:ind w:left="380"/>
      </w:pPr>
      <w:r>
        <w:t>Обращают внимание на запах блюда;</w:t>
      </w:r>
    </w:p>
    <w:p w:rsidR="00462388" w:rsidRDefault="00F551F0">
      <w:pPr>
        <w:pStyle w:val="20"/>
        <w:numPr>
          <w:ilvl w:val="0"/>
          <w:numId w:val="4"/>
        </w:numPr>
        <w:shd w:val="clear" w:color="auto" w:fill="auto"/>
        <w:tabs>
          <w:tab w:val="left" w:pos="366"/>
        </w:tabs>
        <w:spacing w:after="246" w:line="299" w:lineRule="exact"/>
        <w:ind w:left="380"/>
      </w:pPr>
      <w:r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:rsidR="00462388" w:rsidRDefault="00F551F0">
      <w:pPr>
        <w:pStyle w:val="20"/>
        <w:shd w:val="clear" w:color="auto" w:fill="auto"/>
        <w:spacing w:after="232" w:line="292" w:lineRule="exact"/>
        <w:ind w:left="380" w:firstLine="0"/>
      </w:pPr>
      <w:r>
        <w:t>Блюда с разной технологией приготовления имеют разную методику органолептической оценки.</w:t>
      </w:r>
    </w:p>
    <w:p w:rsidR="00462388" w:rsidRDefault="00F551F0">
      <w:pPr>
        <w:pStyle w:val="10"/>
        <w:keepNext/>
        <w:keepLines/>
        <w:shd w:val="clear" w:color="auto" w:fill="auto"/>
        <w:spacing w:before="0" w:line="302" w:lineRule="exact"/>
        <w:ind w:left="380"/>
        <w:jc w:val="both"/>
      </w:pPr>
      <w:bookmarkStart w:id="3" w:name="bookmark3"/>
      <w:r>
        <w:t>Органолептическая оценка первых блюд:</w:t>
      </w:r>
      <w:bookmarkEnd w:id="3"/>
    </w:p>
    <w:p w:rsidR="00462388" w:rsidRDefault="00F551F0">
      <w:pPr>
        <w:pStyle w:val="20"/>
        <w:numPr>
          <w:ilvl w:val="0"/>
          <w:numId w:val="5"/>
        </w:numPr>
        <w:shd w:val="clear" w:color="auto" w:fill="auto"/>
        <w:tabs>
          <w:tab w:val="left" w:pos="341"/>
        </w:tabs>
        <w:spacing w:line="302" w:lineRule="exact"/>
        <w:ind w:left="380"/>
      </w:pPr>
      <w:r>
        <w:t>жидкое блюдо необходимо хорошо перемешать, после чего небольшое количество вылить в тарелку;</w:t>
      </w:r>
    </w:p>
    <w:p w:rsidR="00462388" w:rsidRDefault="00F551F0">
      <w:pPr>
        <w:pStyle w:val="20"/>
        <w:numPr>
          <w:ilvl w:val="0"/>
          <w:numId w:val="5"/>
        </w:numPr>
        <w:shd w:val="clear" w:color="auto" w:fill="auto"/>
        <w:tabs>
          <w:tab w:val="left" w:pos="369"/>
        </w:tabs>
        <w:spacing w:line="302" w:lineRule="exact"/>
        <w:ind w:left="380"/>
      </w:pPr>
      <w:r>
        <w:t>заправку первого блюда распределяют по краю тарелки и определяют, соответствуют ли ингредиенты составу блюда;</w:t>
      </w:r>
    </w:p>
    <w:p w:rsidR="00462388" w:rsidRDefault="00F551F0">
      <w:pPr>
        <w:pStyle w:val="20"/>
        <w:numPr>
          <w:ilvl w:val="0"/>
          <w:numId w:val="5"/>
        </w:numPr>
        <w:shd w:val="clear" w:color="auto" w:fill="auto"/>
        <w:tabs>
          <w:tab w:val="left" w:pos="369"/>
        </w:tabs>
        <w:spacing w:line="302" w:lineRule="exact"/>
        <w:ind w:left="380"/>
      </w:pPr>
      <w:r>
        <w:t>по внешнему виду определяют насколько качественно обработаны овощи, перебраны и вымыты крупы;</w:t>
      </w:r>
    </w:p>
    <w:p w:rsidR="00462388" w:rsidRDefault="00F551F0">
      <w:pPr>
        <w:pStyle w:val="20"/>
        <w:numPr>
          <w:ilvl w:val="0"/>
          <w:numId w:val="5"/>
        </w:numPr>
        <w:shd w:val="clear" w:color="auto" w:fill="auto"/>
        <w:tabs>
          <w:tab w:val="left" w:pos="369"/>
        </w:tabs>
        <w:spacing w:line="302" w:lineRule="exact"/>
        <w:ind w:left="380"/>
      </w:pPr>
      <w:r>
        <w:t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</w:t>
      </w:r>
    </w:p>
    <w:p w:rsidR="00462388" w:rsidRDefault="00F551F0">
      <w:pPr>
        <w:pStyle w:val="20"/>
        <w:numPr>
          <w:ilvl w:val="0"/>
          <w:numId w:val="5"/>
        </w:numPr>
        <w:shd w:val="clear" w:color="auto" w:fill="auto"/>
        <w:tabs>
          <w:tab w:val="left" w:pos="369"/>
        </w:tabs>
        <w:spacing w:line="302" w:lineRule="exact"/>
        <w:ind w:left="380"/>
      </w:pPr>
      <w:r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:rsidR="00462388" w:rsidRDefault="00F551F0">
      <w:pPr>
        <w:pStyle w:val="20"/>
        <w:numPr>
          <w:ilvl w:val="0"/>
          <w:numId w:val="5"/>
        </w:numPr>
        <w:shd w:val="clear" w:color="auto" w:fill="auto"/>
        <w:tabs>
          <w:tab w:val="left" w:pos="369"/>
        </w:tabs>
        <w:spacing w:line="302" w:lineRule="exact"/>
        <w:ind w:left="380"/>
        <w:jc w:val="left"/>
      </w:pPr>
      <w:r>
        <w:t>Если предполагается добавление соуса или сметаны в первое блюдо, то его пробуют без добавок.</w:t>
      </w:r>
    </w:p>
    <w:p w:rsidR="00462388" w:rsidRDefault="00F551F0">
      <w:pPr>
        <w:pStyle w:val="10"/>
        <w:keepNext/>
        <w:keepLines/>
        <w:shd w:val="clear" w:color="auto" w:fill="auto"/>
        <w:spacing w:before="0" w:line="295" w:lineRule="exact"/>
        <w:ind w:left="380"/>
        <w:jc w:val="both"/>
      </w:pPr>
      <w:bookmarkStart w:id="4" w:name="bookmark4"/>
      <w:r>
        <w:t>Органолептическая оценка вторых блюд:</w:t>
      </w:r>
      <w:bookmarkEnd w:id="4"/>
    </w:p>
    <w:p w:rsidR="00462388" w:rsidRDefault="00F551F0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line="295" w:lineRule="exact"/>
        <w:ind w:left="380"/>
      </w:pPr>
      <w:r>
        <w:t>мясо и рыбу осматривают и проверяют, чтобы куски были порезаны вдоль волокон и имели соответствующую рецепту форму;</w:t>
      </w:r>
    </w:p>
    <w:p w:rsidR="00462388" w:rsidRDefault="00F551F0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line="295" w:lineRule="exact"/>
        <w:ind w:left="380"/>
      </w:pPr>
      <w:r>
        <w:lastRenderedPageBreak/>
        <w:t>в блюдах с гарниром проверяются вкусовые качества каждого составляющего отдельно, а блюда с соусом, к примеру, овощное рагу, в совокупности;</w:t>
      </w:r>
    </w:p>
    <w:p w:rsidR="00462388" w:rsidRDefault="00F551F0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line="295" w:lineRule="exact"/>
        <w:ind w:left="380"/>
      </w:pPr>
      <w:r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:rsidR="00462388" w:rsidRDefault="00F551F0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line="295" w:lineRule="exact"/>
        <w:ind w:left="380"/>
      </w:pPr>
      <w:r>
        <w:t>блюда из рыбы должны быть сочными, плотными и не иметь посторонних запахов. Вареная рыба - иметь приятный привкус пряностей, жаренная - пропитана маслом;</w:t>
      </w:r>
    </w:p>
    <w:p w:rsidR="00462388" w:rsidRDefault="00F551F0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line="295" w:lineRule="exact"/>
        <w:ind w:left="380"/>
      </w:pPr>
      <w:r>
        <w:t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недовложения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</w:t>
      </w:r>
    </w:p>
    <w:p w:rsidR="00462388" w:rsidRDefault="00F551F0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line="295" w:lineRule="exact"/>
        <w:ind w:left="380"/>
      </w:pPr>
      <w:r>
        <w:t>макароны должны легко перемешиваться и не склеиваться;</w:t>
      </w:r>
    </w:p>
    <w:p w:rsidR="00462388" w:rsidRDefault="00F551F0">
      <w:pPr>
        <w:pStyle w:val="20"/>
        <w:numPr>
          <w:ilvl w:val="0"/>
          <w:numId w:val="6"/>
        </w:numPr>
        <w:shd w:val="clear" w:color="auto" w:fill="auto"/>
        <w:tabs>
          <w:tab w:val="left" w:pos="338"/>
        </w:tabs>
        <w:spacing w:after="240" w:line="295" w:lineRule="exact"/>
        <w:ind w:left="380"/>
      </w:pPr>
      <w:r>
        <w:t>соусы подлежат проверке не только на вкус, но и на консистенцию жидкости, как суп - пюре. А если в соусе есть твердые частицы, определяют качество их нарезки;</w:t>
      </w:r>
    </w:p>
    <w:p w:rsidR="00462388" w:rsidRDefault="00F551F0">
      <w:pPr>
        <w:pStyle w:val="10"/>
        <w:keepNext/>
        <w:keepLines/>
        <w:shd w:val="clear" w:color="auto" w:fill="auto"/>
        <w:spacing w:before="0" w:line="295" w:lineRule="exact"/>
        <w:ind w:left="780"/>
        <w:jc w:val="left"/>
      </w:pPr>
      <w:bookmarkStart w:id="5" w:name="bookmark5"/>
      <w:r>
        <w:t>Факторы, влияющие на органолептическую оценку:</w:t>
      </w:r>
      <w:bookmarkEnd w:id="5"/>
    </w:p>
    <w:p w:rsidR="00462388" w:rsidRDefault="00F551F0">
      <w:pPr>
        <w:pStyle w:val="20"/>
        <w:numPr>
          <w:ilvl w:val="0"/>
          <w:numId w:val="7"/>
        </w:numPr>
        <w:shd w:val="clear" w:color="auto" w:fill="auto"/>
        <w:tabs>
          <w:tab w:val="left" w:pos="338"/>
        </w:tabs>
        <w:spacing w:line="295" w:lineRule="exact"/>
        <w:ind w:left="380"/>
      </w:pPr>
      <w:r>
        <w:t>температура воздуха пищеблока (оптимальная - 20 градусов, при повышении температуры снижается чувствительность к восприятию горького и кислого, при понижении температуры - соленого);</w:t>
      </w:r>
    </w:p>
    <w:p w:rsidR="00462388" w:rsidRDefault="00F551F0">
      <w:pPr>
        <w:pStyle w:val="20"/>
        <w:numPr>
          <w:ilvl w:val="0"/>
          <w:numId w:val="7"/>
        </w:numPr>
        <w:shd w:val="clear" w:color="auto" w:fill="auto"/>
        <w:tabs>
          <w:tab w:val="left" w:pos="338"/>
        </w:tabs>
        <w:spacing w:line="295" w:lineRule="exact"/>
        <w:ind w:left="380"/>
      </w:pPr>
      <w:r>
        <w:t>температура поверхности языка (рецепторы вкуса снижают порог чувствительности при понижении температуры ниже 0 градусов и повышении свыше 45);</w:t>
      </w:r>
    </w:p>
    <w:p w:rsidR="00462388" w:rsidRDefault="00F551F0">
      <w:pPr>
        <w:pStyle w:val="20"/>
        <w:numPr>
          <w:ilvl w:val="0"/>
          <w:numId w:val="7"/>
        </w:numPr>
        <w:shd w:val="clear" w:color="auto" w:fill="auto"/>
        <w:tabs>
          <w:tab w:val="left" w:pos="338"/>
        </w:tabs>
        <w:spacing w:line="295" w:lineRule="exact"/>
        <w:ind w:left="380"/>
      </w:pPr>
      <w:r>
        <w:t>освещение пищеблока (освещение должно быть естественным, чтобы исключить изменение натурального цвета пищи;</w:t>
      </w:r>
    </w:p>
    <w:p w:rsidR="00462388" w:rsidRDefault="00F551F0">
      <w:pPr>
        <w:pStyle w:val="20"/>
        <w:numPr>
          <w:ilvl w:val="0"/>
          <w:numId w:val="7"/>
        </w:numPr>
        <w:shd w:val="clear" w:color="auto" w:fill="auto"/>
        <w:tabs>
          <w:tab w:val="left" w:pos="338"/>
        </w:tabs>
        <w:spacing w:after="268" w:line="295" w:lineRule="exact"/>
        <w:ind w:left="380"/>
      </w:pPr>
      <w:r>
        <w:t>наличие посторонних запахов (посторонних запахов быть не должно, т. к. это может повлиять на правильную оценку качества продуктов).</w:t>
      </w:r>
    </w:p>
    <w:p w:rsidR="00462388" w:rsidRDefault="00F551F0">
      <w:pPr>
        <w:pStyle w:val="10"/>
        <w:keepNext/>
        <w:keepLines/>
        <w:shd w:val="clear" w:color="auto" w:fill="auto"/>
        <w:spacing w:before="0" w:after="253" w:line="260" w:lineRule="exact"/>
        <w:ind w:left="380"/>
        <w:jc w:val="both"/>
      </w:pPr>
      <w:bookmarkStart w:id="6" w:name="bookmark6"/>
      <w:r>
        <w:t>Критерии оценки качества блюд</w:t>
      </w:r>
      <w:bookmarkEnd w:id="6"/>
    </w:p>
    <w:p w:rsidR="00462388" w:rsidRDefault="00F551F0">
      <w:pPr>
        <w:pStyle w:val="20"/>
        <w:shd w:val="clear" w:color="auto" w:fill="auto"/>
        <w:spacing w:line="299" w:lineRule="exact"/>
        <w:ind w:left="380" w:firstLine="0"/>
      </w:pPr>
      <w:r>
        <w:t>После органолептической проверке каждого блюда по соответствующим правилам, в бракеражный журнал заносятся оценки каждого блюда согласно установленным критериям оценивания.</w:t>
      </w:r>
    </w:p>
    <w:p w:rsidR="00462388" w:rsidRDefault="00F551F0">
      <w:pPr>
        <w:pStyle w:val="20"/>
        <w:numPr>
          <w:ilvl w:val="0"/>
          <w:numId w:val="8"/>
        </w:numPr>
        <w:shd w:val="clear" w:color="auto" w:fill="auto"/>
        <w:tabs>
          <w:tab w:val="left" w:pos="338"/>
        </w:tabs>
        <w:spacing w:line="299" w:lineRule="exact"/>
        <w:ind w:left="380"/>
      </w:pPr>
      <w:r>
        <w:t>«отлично» — высшую оценку получают блюда, которые приготовлены строго по определенной рецептуре без отклонений от правил и вкусовых качеств;</w:t>
      </w:r>
    </w:p>
    <w:p w:rsidR="00462388" w:rsidRDefault="00F551F0">
      <w:pPr>
        <w:pStyle w:val="20"/>
        <w:numPr>
          <w:ilvl w:val="0"/>
          <w:numId w:val="8"/>
        </w:numPr>
        <w:shd w:val="clear" w:color="auto" w:fill="auto"/>
        <w:tabs>
          <w:tab w:val="left" w:pos="338"/>
        </w:tabs>
        <w:ind w:left="380"/>
        <w:sectPr w:rsidR="00462388">
          <w:pgSz w:w="11900" w:h="16840"/>
          <w:pgMar w:top="1736" w:right="991" w:bottom="1781" w:left="1272" w:header="0" w:footer="3" w:gutter="0"/>
          <w:cols w:space="720"/>
          <w:noEndnote/>
          <w:docGrid w:linePitch="360"/>
        </w:sectPr>
      </w:pPr>
      <w:r>
        <w:t>«хорошо» — технология блюд имеет незначительные нарушения, которые абсолютно не изменили привычный вкус блюда;</w:t>
      </w:r>
    </w:p>
    <w:p w:rsidR="00462388" w:rsidRDefault="00F551F0">
      <w:pPr>
        <w:pStyle w:val="20"/>
        <w:shd w:val="clear" w:color="auto" w:fill="auto"/>
        <w:spacing w:line="298" w:lineRule="exact"/>
        <w:ind w:firstLine="0"/>
      </w:pPr>
      <w:r>
        <w:rPr>
          <w:rStyle w:val="22"/>
        </w:rPr>
        <w:lastRenderedPageBreak/>
        <w:t xml:space="preserve">«удовлетворительно» </w:t>
      </w:r>
      <w:r w:rsidR="002002C9">
        <w:rPr>
          <w:rStyle w:val="22"/>
        </w:rPr>
        <w:t>— т</w:t>
      </w:r>
      <w:r>
        <w:rPr>
          <w:rStyle w:val="22"/>
        </w:rPr>
        <w:t>акая оценка у блюд, рецепт которых нарушен, вкус изменен, но блюдо пригодно к употреблению;</w:t>
      </w:r>
    </w:p>
    <w:p w:rsidR="00462388" w:rsidRDefault="00F551F0">
      <w:pPr>
        <w:pStyle w:val="20"/>
        <w:shd w:val="clear" w:color="auto" w:fill="auto"/>
        <w:spacing w:line="298" w:lineRule="exact"/>
        <w:ind w:firstLine="0"/>
      </w:pPr>
      <w:r>
        <w:rPr>
          <w:rStyle w:val="22"/>
        </w:rPr>
        <w:t>«неудовлетворительно» — блюдо непригодно к пище, является браком и списывается.</w:t>
      </w:r>
    </w:p>
    <w:p w:rsidR="00462388" w:rsidRDefault="00F551F0">
      <w:pPr>
        <w:pStyle w:val="20"/>
        <w:shd w:val="clear" w:color="auto" w:fill="auto"/>
        <w:spacing w:line="298" w:lineRule="exact"/>
        <w:ind w:firstLine="0"/>
      </w:pPr>
      <w:r>
        <w:rPr>
          <w:rStyle w:val="22"/>
        </w:rPr>
        <w:t>Расчет оценки качества продукции :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запятой.</w:t>
      </w:r>
    </w:p>
    <w:p w:rsidR="00462388" w:rsidRDefault="00F551F0">
      <w:pPr>
        <w:pStyle w:val="20"/>
        <w:shd w:val="clear" w:color="auto" w:fill="auto"/>
        <w:spacing w:after="244" w:line="298" w:lineRule="exact"/>
        <w:ind w:firstLine="0"/>
      </w:pPr>
      <w:r>
        <w:rPr>
          <w:rStyle w:val="22"/>
        </w:rPr>
        <w:t>Все эта оценки определяются по органолептическим показателям и заносятся в бракеражный журнал.</w:t>
      </w:r>
    </w:p>
    <w:p w:rsidR="00462388" w:rsidRDefault="00F551F0">
      <w:pPr>
        <w:pStyle w:val="20"/>
        <w:shd w:val="clear" w:color="auto" w:fill="auto"/>
        <w:spacing w:line="293" w:lineRule="exact"/>
        <w:ind w:firstLine="0"/>
        <w:jc w:val="left"/>
      </w:pPr>
      <w:r>
        <w:rPr>
          <w:rStyle w:val="22"/>
        </w:rPr>
        <w:t>Блюда с оценкой «неудовлетворительно» ни в коем случае не поступают в реализацию детям. В этом случае председатель бракеражной комиссии составляет акт, о котором обязательно докладывают директору школы. Также с этим актом знакомят работника, по вине которого допущена ошибка. Некачественную продукцию списывают, также составляя соответствующий акт. В бракеражном журнале отмечаются оценки органолептической проверки каждого блюда отдельно, а не всего меню в целом.</w:t>
      </w:r>
    </w:p>
    <w:p w:rsidR="00462388" w:rsidRDefault="00F551F0">
      <w:pPr>
        <w:pStyle w:val="20"/>
        <w:shd w:val="clear" w:color="auto" w:fill="auto"/>
        <w:spacing w:line="298" w:lineRule="exact"/>
        <w:ind w:firstLine="0"/>
      </w:pPr>
      <w:r>
        <w:rPr>
          <w:rStyle w:val="22"/>
        </w:rPr>
        <w:t>Работу бракеражной комиссии контролирует непосредственно директор школы. Воспитанники и ученики могут получить готовую продукцию только после бракеража все</w:t>
      </w:r>
      <w:r w:rsidR="002002C9">
        <w:rPr>
          <w:rStyle w:val="22"/>
        </w:rPr>
        <w:t>й</w:t>
      </w:r>
      <w:r>
        <w:rPr>
          <w:rStyle w:val="22"/>
        </w:rPr>
        <w:t xml:space="preserve"> готовой продукции, производимой на пищеблоках </w:t>
      </w:r>
      <w:r w:rsidR="002002C9">
        <w:rPr>
          <w:rStyle w:val="21"/>
        </w:rPr>
        <w:t xml:space="preserve">МКОУ </w:t>
      </w:r>
      <w:r w:rsidR="002002C9">
        <w:t>«Аймакинская СОШ» имени Шамиля Л.З.</w:t>
      </w:r>
    </w:p>
    <w:sectPr w:rsidR="00462388" w:rsidSect="00462388">
      <w:pgSz w:w="11900" w:h="16840"/>
      <w:pgMar w:top="1709" w:right="909" w:bottom="1709" w:left="17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2E5" w:rsidRDefault="004E02E5" w:rsidP="00462388">
      <w:r>
        <w:separator/>
      </w:r>
    </w:p>
  </w:endnote>
  <w:endnote w:type="continuationSeparator" w:id="1">
    <w:p w:rsidR="004E02E5" w:rsidRDefault="004E02E5" w:rsidP="00462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2E5" w:rsidRDefault="004E02E5"/>
  </w:footnote>
  <w:footnote w:type="continuationSeparator" w:id="1">
    <w:p w:rsidR="004E02E5" w:rsidRDefault="004E02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7629"/>
    <w:multiLevelType w:val="multilevel"/>
    <w:tmpl w:val="ACB2B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E80BF9"/>
    <w:multiLevelType w:val="multilevel"/>
    <w:tmpl w:val="27903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B93781"/>
    <w:multiLevelType w:val="multilevel"/>
    <w:tmpl w:val="30220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DD7F15"/>
    <w:multiLevelType w:val="multilevel"/>
    <w:tmpl w:val="32683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CC5C98"/>
    <w:multiLevelType w:val="multilevel"/>
    <w:tmpl w:val="70980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D5343C"/>
    <w:multiLevelType w:val="multilevel"/>
    <w:tmpl w:val="2764A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490D65"/>
    <w:multiLevelType w:val="multilevel"/>
    <w:tmpl w:val="20EEB0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CC4727"/>
    <w:multiLevelType w:val="multilevel"/>
    <w:tmpl w:val="C42C6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62388"/>
    <w:rsid w:val="001B4A42"/>
    <w:rsid w:val="002002C9"/>
    <w:rsid w:val="00462388"/>
    <w:rsid w:val="004E02E5"/>
    <w:rsid w:val="00535A25"/>
    <w:rsid w:val="00F5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23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238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62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46238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623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462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46238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623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sid w:val="00462388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62388"/>
    <w:pPr>
      <w:shd w:val="clear" w:color="auto" w:fill="FFFFFF"/>
      <w:spacing w:after="540" w:line="227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462388"/>
    <w:pPr>
      <w:shd w:val="clear" w:color="auto" w:fill="FFFFFF"/>
      <w:spacing w:before="540" w:line="58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462388"/>
    <w:pPr>
      <w:shd w:val="clear" w:color="auto" w:fill="FFFFFF"/>
      <w:spacing w:line="288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462388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1176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</dc:creator>
  <cp:keywords/>
  <cp:lastModifiedBy>Аминат</cp:lastModifiedBy>
  <cp:revision>5</cp:revision>
  <cp:lastPrinted>2021-02-24T11:09:00Z</cp:lastPrinted>
  <dcterms:created xsi:type="dcterms:W3CDTF">2021-02-24T07:55:00Z</dcterms:created>
  <dcterms:modified xsi:type="dcterms:W3CDTF">2021-02-24T11:10:00Z</dcterms:modified>
</cp:coreProperties>
</file>