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5D" w:rsidRDefault="002C089C" w:rsidP="00AC035D">
      <w:r>
        <w:t xml:space="preserve">        «</w:t>
      </w:r>
      <w:r w:rsidR="00B02B49">
        <w:t>ПРИНЯТО</w:t>
      </w:r>
      <w:r>
        <w:t>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="00AC035D">
        <w:t>УТВЕРЖДАЮ</w:t>
      </w:r>
      <w:r>
        <w:t>»</w:t>
      </w:r>
    </w:p>
    <w:p w:rsidR="00AC035D" w:rsidRDefault="00B02B49" w:rsidP="00AC035D">
      <w:r>
        <w:t>Педагогическим Советом школы</w:t>
      </w:r>
      <w:r>
        <w:tab/>
      </w:r>
      <w:r>
        <w:tab/>
      </w:r>
      <w:r>
        <w:tab/>
      </w:r>
      <w:r w:rsidR="00AC035D">
        <w:t>Ди</w:t>
      </w:r>
      <w:r>
        <w:t>ректор МКОУ «АСОШ им</w:t>
      </w:r>
      <w:proofErr w:type="gramStart"/>
      <w:r>
        <w:t>.Ш</w:t>
      </w:r>
      <w:proofErr w:type="gramEnd"/>
      <w:r>
        <w:t>амиля Л.З.</w:t>
      </w:r>
    </w:p>
    <w:p w:rsidR="00AC035D" w:rsidRDefault="00AC035D" w:rsidP="00AC035D">
      <w:r>
        <w:t>Протокол</w:t>
      </w:r>
      <w:r w:rsidR="009E3EAF">
        <w:t xml:space="preserve"> </w:t>
      </w:r>
      <w:r>
        <w:t xml:space="preserve"> №</w:t>
      </w:r>
      <w:r w:rsidR="009E3EAF">
        <w:t xml:space="preserve"> 4</w:t>
      </w:r>
      <w:r>
        <w:tab/>
      </w:r>
      <w:r w:rsidR="00B02B49">
        <w:tab/>
      </w:r>
      <w:r w:rsidR="00B02B49">
        <w:tab/>
      </w:r>
      <w:r w:rsidR="00B02B49">
        <w:tab/>
      </w:r>
      <w:r w:rsidR="00B02B49">
        <w:tab/>
      </w:r>
      <w:r w:rsidR="00B02B49">
        <w:tab/>
      </w:r>
      <w:r w:rsidR="00B02B49">
        <w:tab/>
        <w:t>____________ Х.И.Гаджиева</w:t>
      </w:r>
    </w:p>
    <w:p w:rsidR="00AC035D" w:rsidRDefault="009E3EAF" w:rsidP="00AC035D">
      <w:r>
        <w:t xml:space="preserve">От  «22» марта </w:t>
      </w:r>
      <w:r w:rsidR="00AC035D">
        <w:t>20</w:t>
      </w:r>
      <w:r w:rsidR="00C40CC7">
        <w:t>16 год</w:t>
      </w:r>
      <w:r w:rsidR="00C40CC7">
        <w:tab/>
      </w:r>
      <w:r w:rsidR="00C40CC7">
        <w:tab/>
      </w:r>
      <w:r w:rsidR="00C40CC7">
        <w:tab/>
      </w:r>
      <w:r w:rsidR="00C40CC7">
        <w:tab/>
        <w:t>Приказ по школе № 01</w:t>
      </w:r>
    </w:p>
    <w:p w:rsidR="00AC035D" w:rsidRDefault="00C40CC7" w:rsidP="00AC0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30 марта </w:t>
      </w:r>
      <w:r w:rsidR="00AC035D">
        <w:t>20</w:t>
      </w:r>
      <w:r>
        <w:t>16</w:t>
      </w:r>
      <w:r w:rsidR="00AC035D">
        <w:t xml:space="preserve"> год</w:t>
      </w:r>
    </w:p>
    <w:p w:rsidR="00AC035D" w:rsidRDefault="00AC035D" w:rsidP="00AC035D"/>
    <w:p w:rsidR="00AC035D" w:rsidRDefault="00AC035D" w:rsidP="00AC035D">
      <w:pPr>
        <w:shd w:val="clear" w:color="auto" w:fill="FFFFFF"/>
        <w:ind w:left="38"/>
        <w:jc w:val="center"/>
        <w:rPr>
          <w:b/>
          <w:bCs/>
          <w:spacing w:val="-3"/>
        </w:rPr>
      </w:pPr>
    </w:p>
    <w:p w:rsidR="000A5CE7" w:rsidRDefault="00AC035D" w:rsidP="00AC035D">
      <w:pPr>
        <w:shd w:val="clear" w:color="auto" w:fill="FFFFFF"/>
        <w:rPr>
          <w:b/>
          <w:bCs/>
          <w:spacing w:val="-3"/>
        </w:rPr>
      </w:pPr>
      <w:r>
        <w:rPr>
          <w:b/>
          <w:bCs/>
          <w:spacing w:val="-3"/>
        </w:rPr>
        <w:t xml:space="preserve">                                                              </w:t>
      </w:r>
    </w:p>
    <w:p w:rsidR="00AC035D" w:rsidRDefault="000A5CE7" w:rsidP="00AC035D">
      <w:pPr>
        <w:shd w:val="clear" w:color="auto" w:fill="FFFFFF"/>
      </w:pPr>
      <w:r>
        <w:rPr>
          <w:b/>
          <w:bCs/>
          <w:spacing w:val="-3"/>
        </w:rPr>
        <w:t xml:space="preserve">                                                                  </w:t>
      </w:r>
      <w:r w:rsidR="00AC035D">
        <w:rPr>
          <w:b/>
          <w:bCs/>
          <w:spacing w:val="-3"/>
        </w:rPr>
        <w:t xml:space="preserve"> ПОЛОЖЕНИЕ</w:t>
      </w:r>
    </w:p>
    <w:p w:rsidR="00AC035D" w:rsidRDefault="00AC035D" w:rsidP="00AC035D">
      <w:pPr>
        <w:shd w:val="clear" w:color="auto" w:fill="FFFFFF"/>
        <w:spacing w:before="5"/>
        <w:ind w:left="72"/>
        <w:jc w:val="center"/>
        <w:rPr>
          <w:b/>
          <w:bCs/>
        </w:rPr>
      </w:pPr>
      <w:r>
        <w:rPr>
          <w:b/>
          <w:bCs/>
        </w:rPr>
        <w:t xml:space="preserve">о подготовке детей к школе  для групп кратковременного пребывания детей </w:t>
      </w:r>
    </w:p>
    <w:p w:rsidR="00AC035D" w:rsidRDefault="00AC035D" w:rsidP="00AC035D">
      <w:pPr>
        <w:shd w:val="clear" w:color="auto" w:fill="FFFFFF"/>
        <w:spacing w:before="5"/>
        <w:ind w:left="72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</w:p>
    <w:p w:rsidR="00AC035D" w:rsidRDefault="00AC035D" w:rsidP="00AC035D">
      <w:pPr>
        <w:shd w:val="clear" w:color="auto" w:fill="FFFFFF"/>
        <w:spacing w:before="5"/>
        <w:ind w:left="72"/>
        <w:rPr>
          <w:b/>
          <w:bCs/>
        </w:rPr>
      </w:pPr>
      <w:r>
        <w:rPr>
          <w:b/>
          <w:bCs/>
        </w:rPr>
        <w:t xml:space="preserve">        </w:t>
      </w:r>
      <w:r w:rsidR="00B02B49">
        <w:rPr>
          <w:b/>
          <w:bCs/>
        </w:rPr>
        <w:t xml:space="preserve">                            в МК</w:t>
      </w:r>
      <w:r>
        <w:rPr>
          <w:b/>
          <w:bCs/>
        </w:rPr>
        <w:t>ОУ «</w:t>
      </w:r>
      <w:r w:rsidR="00B02B49">
        <w:rPr>
          <w:b/>
        </w:rPr>
        <w:t>Аймакинская СОШ им. Шамиля Л.З.</w:t>
      </w:r>
      <w:r>
        <w:rPr>
          <w:b/>
          <w:bCs/>
        </w:rPr>
        <w:t>»</w:t>
      </w:r>
    </w:p>
    <w:p w:rsidR="00AC035D" w:rsidRDefault="00AC035D" w:rsidP="00AC035D">
      <w:pPr>
        <w:spacing w:before="100" w:beforeAutospacing="1" w:after="100" w:afterAutospacing="1"/>
        <w:rPr>
          <w:b/>
        </w:rPr>
      </w:pPr>
      <w:r>
        <w:rPr>
          <w:b/>
          <w:bCs/>
        </w:rPr>
        <w:t xml:space="preserve">                                                        </w:t>
      </w:r>
      <w:r>
        <w:rPr>
          <w:rStyle w:val="a3"/>
        </w:rPr>
        <w:t xml:space="preserve"> 1.Общие</w:t>
      </w:r>
      <w:r>
        <w:rPr>
          <w:rStyle w:val="a3"/>
          <w:b w:val="0"/>
        </w:rPr>
        <w:t xml:space="preserve"> </w:t>
      </w:r>
      <w:r>
        <w:rPr>
          <w:rStyle w:val="a3"/>
        </w:rPr>
        <w:t>положения.</w:t>
      </w:r>
      <w:r>
        <w:rPr>
          <w:b/>
        </w:rPr>
        <w:t xml:space="preserve"> </w:t>
      </w:r>
    </w:p>
    <w:p w:rsidR="00B02B49" w:rsidRDefault="00AC035D" w:rsidP="00AC035D">
      <w:pPr>
        <w:jc w:val="both"/>
        <w:rPr>
          <w:color w:val="000000"/>
        </w:rPr>
      </w:pPr>
      <w:r>
        <w:rPr>
          <w:b/>
        </w:rPr>
        <w:t>1.1</w:t>
      </w:r>
      <w:r>
        <w:t xml:space="preserve">.Настоящее положение разработано в соответствии </w:t>
      </w:r>
      <w:r>
        <w:rPr>
          <w:color w:val="000000"/>
        </w:rPr>
        <w:t xml:space="preserve"> с Законом Российской Федерации ФЗ-273 «Об образовании в РФ», Типовым положением об общеобразовательном учреждении, утверждённым Постановлением Правительства Российской Федерации от 19.03.2001</w:t>
      </w:r>
    </w:p>
    <w:p w:rsidR="00AC035D" w:rsidRDefault="00AC035D" w:rsidP="00AC035D">
      <w:pPr>
        <w:jc w:val="both"/>
      </w:pPr>
      <w:r>
        <w:rPr>
          <w:color w:val="000000"/>
        </w:rPr>
        <w:t xml:space="preserve">(с изменениями от 23 декабря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</w:rPr>
          <w:t>2002 г</w:t>
        </w:r>
      </w:smartTag>
      <w:r>
        <w:rPr>
          <w:color w:val="000000"/>
        </w:rPr>
        <w:t xml:space="preserve">., 1 февраля, 30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</w:rPr>
          <w:t>2005 г</w:t>
        </w:r>
      </w:smartTag>
      <w:r>
        <w:rPr>
          <w:color w:val="000000"/>
        </w:rPr>
        <w:t xml:space="preserve">., 20 июля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</w:rPr>
          <w:t>2007 г</w:t>
        </w:r>
      </w:smartTag>
      <w:r w:rsidR="00B02B49">
        <w:rPr>
          <w:color w:val="000000"/>
        </w:rPr>
        <w:t xml:space="preserve">.), </w:t>
      </w:r>
      <w:r w:rsidR="00B02B49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t>с Конституцией РФ ст. 43,    закона РФ "Об основных гарантиях прав ребенка" от 24 07.1998 №124-03, ст. 52 ГК РФ и ст. 86 ГК РФ.</w:t>
      </w:r>
    </w:p>
    <w:p w:rsidR="00AC035D" w:rsidRDefault="00AC035D" w:rsidP="00AC035D">
      <w:pPr>
        <w:shd w:val="clear" w:color="auto" w:fill="FFFFFF"/>
        <w:tabs>
          <w:tab w:val="left" w:pos="426"/>
          <w:tab w:val="left" w:pos="9781"/>
        </w:tabs>
        <w:ind w:right="53"/>
        <w:jc w:val="both"/>
      </w:pPr>
      <w:r>
        <w:rPr>
          <w:b/>
          <w:spacing w:val="-3"/>
        </w:rPr>
        <w:t>1.2.</w:t>
      </w:r>
      <w:r>
        <w:rPr>
          <w:spacing w:val="-3"/>
        </w:rPr>
        <w:t xml:space="preserve">Настоящее положение регулирует процесс создания и функционирования в </w:t>
      </w:r>
      <w:r w:rsidR="00B02B49">
        <w:rPr>
          <w:spacing w:val="-2"/>
        </w:rPr>
        <w:t>МК</w:t>
      </w:r>
      <w:r>
        <w:rPr>
          <w:spacing w:val="-2"/>
        </w:rPr>
        <w:t xml:space="preserve">ОУ </w:t>
      </w:r>
      <w:r>
        <w:rPr>
          <w:bCs/>
        </w:rPr>
        <w:t>«</w:t>
      </w:r>
      <w:r w:rsidR="00B02B49">
        <w:t>Аймакинская СОШ им Шамиля Л.З.</w:t>
      </w:r>
      <w:r>
        <w:rPr>
          <w:bCs/>
        </w:rPr>
        <w:t>»</w:t>
      </w:r>
      <w:r>
        <w:rPr>
          <w:b/>
          <w:bCs/>
        </w:rPr>
        <w:t xml:space="preserve"> </w:t>
      </w:r>
      <w:r>
        <w:rPr>
          <w:spacing w:val="-2"/>
        </w:rPr>
        <w:t>групп</w:t>
      </w:r>
      <w:r w:rsidR="002C089C">
        <w:rPr>
          <w:spacing w:val="-2"/>
        </w:rPr>
        <w:t xml:space="preserve"> «Будущий первоклассник»</w:t>
      </w:r>
      <w:r>
        <w:rPr>
          <w:spacing w:val="-2"/>
        </w:rPr>
        <w:t xml:space="preserve">  </w:t>
      </w:r>
      <w:proofErr w:type="spellStart"/>
      <w:r>
        <w:rPr>
          <w:spacing w:val="-2"/>
        </w:rPr>
        <w:t>предшкольного</w:t>
      </w:r>
      <w:proofErr w:type="spellEnd"/>
      <w:r>
        <w:rPr>
          <w:spacing w:val="-2"/>
        </w:rPr>
        <w:t xml:space="preserve"> образования для детей дошкольного возраста и определяет взаимоотношения </w:t>
      </w:r>
      <w:r>
        <w:rPr>
          <w:spacing w:val="-1"/>
        </w:rPr>
        <w:t xml:space="preserve">ОУ </w:t>
      </w:r>
      <w:r>
        <w:t>с участниками образовательного процесса.</w:t>
      </w:r>
    </w:p>
    <w:p w:rsidR="00AC035D" w:rsidRDefault="00AC035D" w:rsidP="00AC035D">
      <w:pPr>
        <w:spacing w:before="100" w:beforeAutospacing="1" w:after="100" w:afterAutospacing="1"/>
        <w:rPr>
          <w:b/>
        </w:rPr>
      </w:pPr>
      <w:r>
        <w:rPr>
          <w:rStyle w:val="a3"/>
        </w:rPr>
        <w:t xml:space="preserve">  2.Цели и задачи организации группы подготовки детей к школе подготовки.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rPr>
          <w:b/>
        </w:rPr>
        <w:t>2.1.</w:t>
      </w:r>
      <w:r>
        <w:t>Организация образовательного процесса в группе</w:t>
      </w:r>
      <w:r w:rsidR="002C089C">
        <w:t xml:space="preserve"> </w:t>
      </w:r>
      <w:r>
        <w:t xml:space="preserve"> подготовки детей к школе  в ОУ осуществляется с </w:t>
      </w:r>
      <w:r>
        <w:rPr>
          <w:b/>
        </w:rPr>
        <w:t>целью</w:t>
      </w:r>
      <w:r>
        <w:t xml:space="preserve"> обеспечения равных стартовых возможностей детям, поступающим в первый </w:t>
      </w:r>
      <w:r>
        <w:rPr>
          <w:spacing w:val="-3"/>
        </w:rPr>
        <w:t>класс;</w:t>
      </w:r>
      <w:r>
        <w:t xml:space="preserve"> </w:t>
      </w:r>
      <w:r>
        <w:rPr>
          <w:spacing w:val="-3"/>
        </w:rPr>
        <w:t xml:space="preserve">формирования  мотивации к школьному обучению; </w:t>
      </w:r>
      <w:r>
        <w:t>дальнейшее укрепление преемственности дошкольного и начального школьного образования.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rPr>
          <w:b/>
        </w:rPr>
        <w:t>2.2.</w:t>
      </w:r>
      <w:r>
        <w:t xml:space="preserve">Основные </w:t>
      </w:r>
      <w:r>
        <w:rPr>
          <w:b/>
        </w:rPr>
        <w:t>задачи</w:t>
      </w:r>
      <w:r>
        <w:t xml:space="preserve"> образовательного процесса в классе подготовки детей к школе:</w:t>
      </w:r>
    </w:p>
    <w:p w:rsidR="00AC035D" w:rsidRDefault="00AC035D" w:rsidP="00AC035D">
      <w:pPr>
        <w:shd w:val="clear" w:color="auto" w:fill="FFFFFF"/>
        <w:tabs>
          <w:tab w:val="left" w:pos="567"/>
          <w:tab w:val="left" w:pos="806"/>
          <w:tab w:val="left" w:pos="9781"/>
        </w:tabs>
        <w:ind w:right="53"/>
        <w:jc w:val="both"/>
        <w:rPr>
          <w:spacing w:val="-7"/>
        </w:rPr>
      </w:pPr>
      <w:r>
        <w:rPr>
          <w:spacing w:val="-7"/>
        </w:rPr>
        <w:t>-сохранения и укрепления здоровья ребенка.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spacing w:val="-3"/>
        </w:rPr>
      </w:pPr>
      <w:r>
        <w:rPr>
          <w:spacing w:val="-3"/>
        </w:rPr>
        <w:t xml:space="preserve">-обеспечение педагогической поддержки индивидуальности ребенка; 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rPr>
          <w:spacing w:val="-3"/>
        </w:rPr>
        <w:t>-</w:t>
      </w:r>
      <w:r>
        <w:t>создание условий для роста и развития творческих способностей детей;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t>-развитие у детей коммуникативных способностей и социальных навыков;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t>-психологическая подготовка ребенка к последующему школьному обучению;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</w:pPr>
      <w:r>
        <w:t>-психолого-педагогического консультирования родителей (законных представителей) по вопросам готовности к школьному обучению.</w:t>
      </w:r>
    </w:p>
    <w:p w:rsidR="00AC035D" w:rsidRDefault="00AC035D" w:rsidP="00AC035D">
      <w:pPr>
        <w:jc w:val="both"/>
        <w:rPr>
          <w:spacing w:val="-13"/>
        </w:rPr>
      </w:pPr>
    </w:p>
    <w:p w:rsidR="00AC035D" w:rsidRDefault="00AC035D" w:rsidP="00AC035D">
      <w:pPr>
        <w:jc w:val="both"/>
        <w:rPr>
          <w:b/>
        </w:rPr>
      </w:pPr>
      <w:r>
        <w:rPr>
          <w:spacing w:val="-13"/>
        </w:rPr>
        <w:t xml:space="preserve">   </w:t>
      </w:r>
      <w:r>
        <w:rPr>
          <w:b/>
        </w:rPr>
        <w:t>3.Организация образовательного процесса в группе подготовки детей к школе.</w:t>
      </w:r>
    </w:p>
    <w:p w:rsidR="00AC035D" w:rsidRDefault="00AC035D" w:rsidP="00AC035D">
      <w:pPr>
        <w:jc w:val="both"/>
        <w:rPr>
          <w:b/>
        </w:rPr>
      </w:pPr>
    </w:p>
    <w:p w:rsidR="00AC035D" w:rsidRDefault="00AC035D" w:rsidP="00AC035D">
      <w:pPr>
        <w:pStyle w:val="a4"/>
        <w:jc w:val="both"/>
        <w:rPr>
          <w:color w:val="auto"/>
        </w:rPr>
      </w:pPr>
      <w:r>
        <w:rPr>
          <w:b/>
          <w:color w:val="auto"/>
        </w:rPr>
        <w:t xml:space="preserve">3.1. </w:t>
      </w:r>
      <w:r w:rsidR="002C089C">
        <w:rPr>
          <w:color w:val="auto"/>
        </w:rPr>
        <w:t>Группа «Будущий первоклассник»</w:t>
      </w:r>
      <w:r w:rsidR="00B02B49">
        <w:rPr>
          <w:color w:val="auto"/>
        </w:rPr>
        <w:t xml:space="preserve"> создается на базе МК</w:t>
      </w:r>
      <w:r>
        <w:rPr>
          <w:color w:val="auto"/>
        </w:rPr>
        <w:t xml:space="preserve">ОУ </w:t>
      </w:r>
      <w:r>
        <w:rPr>
          <w:bCs/>
          <w:color w:val="auto"/>
        </w:rPr>
        <w:t>«</w:t>
      </w:r>
      <w:r w:rsidR="00B02B49">
        <w:t>Аймаки</w:t>
      </w:r>
      <w:r w:rsidR="000A5CE7">
        <w:t>нская СОШ им. Шамиля Л.З.</w:t>
      </w:r>
      <w:r>
        <w:rPr>
          <w:bCs/>
          <w:color w:val="auto"/>
        </w:rPr>
        <w:t>»</w:t>
      </w:r>
      <w:r>
        <w:rPr>
          <w:b/>
          <w:bCs/>
        </w:rPr>
        <w:t xml:space="preserve"> </w:t>
      </w:r>
      <w:r>
        <w:rPr>
          <w:color w:val="auto"/>
        </w:rPr>
        <w:t xml:space="preserve">по приказу директора школы, при наличии необходимых санитарно - гигиенических, противоэпидемических условий, соблюдении правил пожарной безопасности, кадрового обеспечения, определяемых нормативно-правовыми актами Министерства образования РФ. 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</w:pPr>
      <w:r>
        <w:rPr>
          <w:b/>
          <w:spacing w:val="-2"/>
        </w:rPr>
        <w:t>3.2.</w:t>
      </w:r>
      <w:r>
        <w:rPr>
          <w:spacing w:val="-2"/>
        </w:rPr>
        <w:t xml:space="preserve">Зачисление (отчисление) в группу подготовки детей к школе производится по желанию родителей (законных </w:t>
      </w:r>
      <w:r>
        <w:t>представителей), на основании их заявления и приказа директора ОУ.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spacing w:val="-2"/>
        </w:rPr>
      </w:pPr>
      <w:r>
        <w:rPr>
          <w:b/>
          <w:spacing w:val="-2"/>
        </w:rPr>
        <w:t>3.3.</w:t>
      </w:r>
      <w:r>
        <w:rPr>
          <w:spacing w:val="-2"/>
        </w:rPr>
        <w:t xml:space="preserve"> Содержание образовательного процесса в группе подготовки детей к школе  определяется </w:t>
      </w:r>
      <w:r>
        <w:rPr>
          <w:spacing w:val="-1"/>
        </w:rPr>
        <w:t xml:space="preserve">разработанной рабочей программой </w:t>
      </w:r>
      <w:r>
        <w:rPr>
          <w:spacing w:val="-2"/>
        </w:rPr>
        <w:t>адаптированной к условиям кратковременного пребывания детей в ОУ.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spacing w:val="-1"/>
        </w:rPr>
      </w:pPr>
      <w:r>
        <w:rPr>
          <w:b/>
        </w:rPr>
        <w:lastRenderedPageBreak/>
        <w:t>3.4.</w:t>
      </w:r>
      <w:r>
        <w:t>Образовательный проце</w:t>
      </w:r>
      <w:proofErr w:type="gramStart"/>
      <w:r>
        <w:t>сс в гр</w:t>
      </w:r>
      <w:proofErr w:type="gramEnd"/>
      <w:r>
        <w:t>уппе подготовки детей к школе осуществляется на основе принятой  на педагогическом совете</w:t>
      </w:r>
      <w:r w:rsidR="000A5CE7">
        <w:t>,</w:t>
      </w:r>
      <w:r>
        <w:t xml:space="preserve"> </w:t>
      </w:r>
      <w:r w:rsidR="000A5CE7">
        <w:rPr>
          <w:spacing w:val="-1"/>
        </w:rPr>
        <w:t>а так же утверждённым</w:t>
      </w:r>
      <w:r>
        <w:rPr>
          <w:spacing w:val="-1"/>
        </w:rPr>
        <w:t xml:space="preserve"> директором календарно-тематического планирования; расписания занятий детей; режимом работы.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spacing w:val="-7"/>
        </w:rPr>
      </w:pPr>
      <w:r>
        <w:rPr>
          <w:b/>
        </w:rPr>
        <w:t>3.5.</w:t>
      </w:r>
      <w:r>
        <w:t xml:space="preserve"> Домашние задания </w:t>
      </w:r>
      <w:proofErr w:type="gramStart"/>
      <w:r>
        <w:t>обучающимся</w:t>
      </w:r>
      <w:proofErr w:type="gramEnd"/>
      <w:r>
        <w:t xml:space="preserve"> в группе подготовки детей к школе не задают.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spacing w:val="-7"/>
        </w:rPr>
      </w:pPr>
      <w:r>
        <w:rPr>
          <w:b/>
          <w:spacing w:val="-1"/>
        </w:rPr>
        <w:t>3.6.</w:t>
      </w:r>
      <w:r>
        <w:rPr>
          <w:spacing w:val="-1"/>
        </w:rPr>
        <w:t xml:space="preserve"> Группа </w:t>
      </w:r>
      <w:r w:rsidR="002C089C">
        <w:t xml:space="preserve">«Будущий первоклассник» </w:t>
      </w:r>
      <w:r>
        <w:rPr>
          <w:spacing w:val="-1"/>
        </w:rPr>
        <w:t>функционируют без организации питания.</w:t>
      </w:r>
    </w:p>
    <w:p w:rsidR="00AC035D" w:rsidRDefault="00AC035D" w:rsidP="00AC035D">
      <w:pPr>
        <w:jc w:val="both"/>
      </w:pPr>
      <w:r>
        <w:rPr>
          <w:b/>
        </w:rPr>
        <w:t xml:space="preserve">3.7. </w:t>
      </w:r>
      <w:r>
        <w:t>Режим работы построен с учетом привыкания детей к регулярным занятиям и возрастных особенностей дошкольников.</w:t>
      </w:r>
    </w:p>
    <w:p w:rsidR="00AC035D" w:rsidRDefault="00AC035D" w:rsidP="00AC035D">
      <w:pPr>
        <w:jc w:val="both"/>
      </w:pPr>
      <w:r>
        <w:rPr>
          <w:b/>
        </w:rPr>
        <w:t>3.8.</w:t>
      </w:r>
      <w:r w:rsidR="000A5CE7">
        <w:t xml:space="preserve"> Продолжительность занятия - 30</w:t>
      </w:r>
      <w:r>
        <w:t xml:space="preserve"> минут. Перерывы между занятиями </w:t>
      </w:r>
      <w:r>
        <w:sym w:font="Symbol" w:char="002D"/>
      </w:r>
      <w:r>
        <w:t xml:space="preserve"> не менее 10 минут.</w:t>
      </w:r>
    </w:p>
    <w:p w:rsidR="002C089C" w:rsidRDefault="002C089C" w:rsidP="00AC035D">
      <w:pPr>
        <w:jc w:val="both"/>
        <w:rPr>
          <w:b/>
        </w:rPr>
      </w:pPr>
    </w:p>
    <w:p w:rsidR="00AC035D" w:rsidRDefault="00AC035D" w:rsidP="00AC035D">
      <w:pPr>
        <w:jc w:val="both"/>
        <w:rPr>
          <w:b/>
        </w:rPr>
      </w:pPr>
      <w:r>
        <w:rPr>
          <w:spacing w:val="-9"/>
        </w:rPr>
        <w:t xml:space="preserve">    </w:t>
      </w:r>
      <w:r>
        <w:rPr>
          <w:b/>
        </w:rPr>
        <w:t xml:space="preserve"> 4. Участники образовательного процесса.</w:t>
      </w:r>
    </w:p>
    <w:p w:rsidR="00AC035D" w:rsidRDefault="00AC035D" w:rsidP="00AC035D">
      <w:pPr>
        <w:jc w:val="both"/>
        <w:rPr>
          <w:b/>
        </w:rPr>
      </w:pPr>
    </w:p>
    <w:p w:rsidR="00AC035D" w:rsidRDefault="00AC035D" w:rsidP="00AC035D">
      <w:pPr>
        <w:jc w:val="both"/>
      </w:pPr>
      <w:r>
        <w:rPr>
          <w:b/>
        </w:rPr>
        <w:t>4.1</w:t>
      </w:r>
      <w:r>
        <w:t xml:space="preserve"> Участниками образовательного процесса в группе  подготовки детей к школе  являются дошкольники, которым на 1 сентября исполняется от 6,6 </w:t>
      </w:r>
      <w:r w:rsidR="000A5CE7">
        <w:t>лет, педагогические работники МК</w:t>
      </w:r>
      <w:r>
        <w:t xml:space="preserve">ОУ </w:t>
      </w:r>
      <w:r>
        <w:rPr>
          <w:bCs/>
        </w:rPr>
        <w:t>«</w:t>
      </w:r>
      <w:r w:rsidR="000A5CE7">
        <w:t>Аймакинская СОШ им. Шамиля Л.З.</w:t>
      </w:r>
      <w:r>
        <w:rPr>
          <w:bCs/>
        </w:rPr>
        <w:t>»</w:t>
      </w:r>
      <w:r>
        <w:t>, родители обучающихся дошкольников (</w:t>
      </w:r>
      <w:r>
        <w:rPr>
          <w:spacing w:val="-2"/>
        </w:rPr>
        <w:t xml:space="preserve">законные </w:t>
      </w:r>
      <w:r>
        <w:t>представители).</w:t>
      </w:r>
    </w:p>
    <w:p w:rsidR="00AC035D" w:rsidRDefault="00AC035D" w:rsidP="00AC035D">
      <w:pPr>
        <w:jc w:val="both"/>
      </w:pPr>
      <w:r>
        <w:rPr>
          <w:b/>
        </w:rPr>
        <w:t>4.2</w:t>
      </w:r>
      <w:r>
        <w:t xml:space="preserve"> Порядок приема дошкольников в группу подготовки детей к школе определяется настоящим Положением.</w:t>
      </w:r>
    </w:p>
    <w:p w:rsidR="00AC035D" w:rsidRDefault="00AC035D" w:rsidP="00AC035D">
      <w:pPr>
        <w:jc w:val="both"/>
      </w:pPr>
      <w:r>
        <w:rPr>
          <w:b/>
        </w:rPr>
        <w:t>4.3.</w:t>
      </w:r>
      <w:r>
        <w:t xml:space="preserve"> При приеме дошкольника для обучения в группу подготовки детей к школе необходимо ознакомить его родителей (лиц, их заменяющих) с настоящим Положением.</w:t>
      </w:r>
    </w:p>
    <w:p w:rsidR="00AC035D" w:rsidRDefault="00AC035D" w:rsidP="00AC035D">
      <w:pPr>
        <w:jc w:val="both"/>
        <w:rPr>
          <w:bCs/>
        </w:rPr>
      </w:pPr>
      <w:r>
        <w:rPr>
          <w:b/>
        </w:rPr>
        <w:t>4.4</w:t>
      </w:r>
      <w:r>
        <w:t xml:space="preserve"> Педагоги группы подготовки детей к школе  наз</w:t>
      </w:r>
      <w:r w:rsidR="000A5CE7">
        <w:t>начаются из лиц, работающих в МК</w:t>
      </w:r>
      <w:r>
        <w:t xml:space="preserve">ОУ </w:t>
      </w:r>
      <w:r>
        <w:rPr>
          <w:bCs/>
        </w:rPr>
        <w:t>«</w:t>
      </w:r>
      <w:r w:rsidR="000A5CE7">
        <w:t>Аймакинская СОШ им</w:t>
      </w:r>
      <w:proofErr w:type="gramStart"/>
      <w:r w:rsidR="000A5CE7">
        <w:t>.Ш</w:t>
      </w:r>
      <w:proofErr w:type="gramEnd"/>
      <w:r w:rsidR="000A5CE7">
        <w:t>амиля Л.З.</w:t>
      </w:r>
      <w:r>
        <w:rPr>
          <w:bCs/>
        </w:rPr>
        <w:t>».</w:t>
      </w:r>
    </w:p>
    <w:p w:rsidR="00AC035D" w:rsidRDefault="00AC035D" w:rsidP="00AC035D">
      <w:pPr>
        <w:jc w:val="both"/>
      </w:pPr>
      <w:r>
        <w:rPr>
          <w:b/>
        </w:rPr>
        <w:t>4.5</w:t>
      </w:r>
      <w:r>
        <w:t xml:space="preserve"> Рабочее время учителей и специалистов определяется рас</w:t>
      </w:r>
      <w:r>
        <w:softHyphen/>
        <w:t>писанием занятий.</w:t>
      </w:r>
    </w:p>
    <w:p w:rsidR="00AC035D" w:rsidRDefault="00AC035D" w:rsidP="00AC035D">
      <w:pPr>
        <w:jc w:val="both"/>
      </w:pPr>
      <w:r>
        <w:rPr>
          <w:b/>
        </w:rPr>
        <w:t>4.6</w:t>
      </w:r>
      <w:r>
        <w:t xml:space="preserve"> Объем учебной нагрузки (объем педагогической работы) учите</w:t>
      </w:r>
      <w:r>
        <w:softHyphen/>
        <w:t>лям устанавливается исходя из количества часов по про</w:t>
      </w:r>
      <w:r>
        <w:softHyphen/>
        <w:t>грамме.</w:t>
      </w:r>
    </w:p>
    <w:p w:rsidR="00AC035D" w:rsidRDefault="00AC035D" w:rsidP="00AC035D">
      <w:pPr>
        <w:jc w:val="both"/>
        <w:rPr>
          <w:rStyle w:val="a3"/>
          <w:b w:val="0"/>
          <w:bCs w:val="0"/>
        </w:rPr>
      </w:pPr>
    </w:p>
    <w:p w:rsidR="00AC035D" w:rsidRDefault="00AC035D" w:rsidP="00AC035D">
      <w:pPr>
        <w:pStyle w:val="a4"/>
        <w:rPr>
          <w:color w:val="auto"/>
        </w:rPr>
      </w:pPr>
      <w:r>
        <w:rPr>
          <w:rStyle w:val="a3"/>
          <w:color w:val="auto"/>
        </w:rPr>
        <w:t xml:space="preserve">    5. Права и обязанности участников образовательного процесса.</w:t>
      </w:r>
      <w:r>
        <w:rPr>
          <w:color w:val="auto"/>
        </w:rPr>
        <w:t xml:space="preserve"> </w:t>
      </w:r>
    </w:p>
    <w:p w:rsidR="00AC035D" w:rsidRDefault="00AC035D" w:rsidP="00AC035D">
      <w:pPr>
        <w:pStyle w:val="a4"/>
        <w:rPr>
          <w:rStyle w:val="a3"/>
        </w:rPr>
      </w:pPr>
    </w:p>
    <w:p w:rsidR="00AC035D" w:rsidRDefault="00AC035D" w:rsidP="00AC035D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spacing w:val="-9"/>
        </w:rPr>
      </w:pPr>
      <w:r>
        <w:rPr>
          <w:b/>
        </w:rPr>
        <w:t>5.1.</w:t>
      </w:r>
      <w:r>
        <w:t xml:space="preserve">Участниками образовательного процесса группы подготовки детей к школе являются </w:t>
      </w:r>
      <w:r>
        <w:rPr>
          <w:spacing w:val="-1"/>
        </w:rPr>
        <w:t>воспитанники, родители (законные представители), педагогические работники.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spacing w:val="-1"/>
        </w:rPr>
      </w:pPr>
      <w:r>
        <w:rPr>
          <w:b/>
          <w:spacing w:val="-1"/>
        </w:rPr>
        <w:t>5.2.</w:t>
      </w:r>
      <w:r>
        <w:rPr>
          <w:spacing w:val="-1"/>
        </w:rPr>
        <w:t>Права и обязанности участников образовательного процесса определяются законодательством Российской Федерации, Уставом школы, настоящим положением.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spacing w:val="-1"/>
        </w:rPr>
      </w:pPr>
    </w:p>
    <w:p w:rsidR="00AC035D" w:rsidRDefault="00AC035D" w:rsidP="00AC035D">
      <w:pPr>
        <w:pStyle w:val="a4"/>
        <w:rPr>
          <w:color w:val="auto"/>
        </w:rPr>
      </w:pPr>
    </w:p>
    <w:p w:rsidR="00AC035D" w:rsidRDefault="00AC035D" w:rsidP="00AC035D">
      <w:pPr>
        <w:pStyle w:val="a4"/>
        <w:rPr>
          <w:color w:val="auto"/>
        </w:rPr>
      </w:pPr>
      <w:r>
        <w:rPr>
          <w:rStyle w:val="a3"/>
          <w:color w:val="auto"/>
        </w:rPr>
        <w:t xml:space="preserve">    6. Управление и руководство группой подготовки детей к школе.</w:t>
      </w:r>
      <w:r>
        <w:rPr>
          <w:color w:val="auto"/>
        </w:rPr>
        <w:t xml:space="preserve"> </w:t>
      </w:r>
    </w:p>
    <w:p w:rsidR="00AC035D" w:rsidRDefault="00AC035D" w:rsidP="00AC035D">
      <w:pPr>
        <w:pStyle w:val="a4"/>
        <w:rPr>
          <w:color w:val="auto"/>
        </w:rPr>
      </w:pPr>
      <w:r>
        <w:rPr>
          <w:color w:val="auto"/>
        </w:rPr>
        <w:t xml:space="preserve">  </w:t>
      </w:r>
    </w:p>
    <w:p w:rsidR="00AC035D" w:rsidRDefault="00AC035D" w:rsidP="00AC035D">
      <w:pPr>
        <w:pStyle w:val="a4"/>
        <w:rPr>
          <w:color w:val="auto"/>
        </w:rPr>
      </w:pPr>
      <w:r>
        <w:rPr>
          <w:b/>
          <w:color w:val="auto"/>
        </w:rPr>
        <w:t>6.1.</w:t>
      </w:r>
      <w:r>
        <w:rPr>
          <w:color w:val="auto"/>
        </w:rPr>
        <w:t xml:space="preserve"> Управление и руководство группой подготовки детей к школе детей осуществляется в соответствии с Законом Российской Федерации "Об образовании", настоящим положением. </w:t>
      </w:r>
    </w:p>
    <w:p w:rsidR="00AC035D" w:rsidRDefault="00AC035D" w:rsidP="00AC035D">
      <w:pPr>
        <w:pStyle w:val="a4"/>
        <w:rPr>
          <w:color w:val="auto"/>
        </w:rPr>
      </w:pPr>
      <w:r>
        <w:rPr>
          <w:b/>
          <w:color w:val="auto"/>
        </w:rPr>
        <w:t>6.2.</w:t>
      </w:r>
      <w:r>
        <w:rPr>
          <w:color w:val="auto"/>
        </w:rPr>
        <w:t xml:space="preserve"> Непосредственное руководство деятельностью группы подготовки детей к школе осуществля</w:t>
      </w:r>
      <w:r w:rsidR="000A5CE7">
        <w:rPr>
          <w:color w:val="auto"/>
        </w:rPr>
        <w:t>ется  заместителем  директора МК</w:t>
      </w:r>
      <w:r>
        <w:rPr>
          <w:color w:val="auto"/>
        </w:rPr>
        <w:t>ОУ</w:t>
      </w:r>
      <w:proofErr w:type="gramStart"/>
      <w:r>
        <w:rPr>
          <w:bCs/>
          <w:color w:val="auto"/>
        </w:rPr>
        <w:t>«</w:t>
      </w:r>
      <w:r w:rsidR="000A5CE7">
        <w:t>А</w:t>
      </w:r>
      <w:proofErr w:type="gramEnd"/>
      <w:r w:rsidR="000A5CE7">
        <w:t>ймакинская СОШ им. Шамиля Л.З.</w:t>
      </w:r>
      <w:r>
        <w:rPr>
          <w:bCs/>
          <w:color w:val="auto"/>
        </w:rPr>
        <w:t>»</w:t>
      </w:r>
      <w:r>
        <w:rPr>
          <w:color w:val="auto"/>
        </w:rPr>
        <w:t xml:space="preserve"> или уполномоченным лицом.</w:t>
      </w:r>
    </w:p>
    <w:p w:rsidR="00AC035D" w:rsidRDefault="00AC035D" w:rsidP="00AC035D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spacing w:val="-8"/>
        </w:rPr>
      </w:pPr>
    </w:p>
    <w:p w:rsidR="00AC035D" w:rsidRDefault="00AC035D" w:rsidP="00AC035D"/>
    <w:p w:rsidR="00A73E82" w:rsidRDefault="009E3EAF"/>
    <w:sectPr w:rsidR="00A73E82" w:rsidSect="000A5CE7">
      <w:pgSz w:w="11906" w:h="16838" w:code="9"/>
      <w:pgMar w:top="113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035D"/>
    <w:rsid w:val="000553CD"/>
    <w:rsid w:val="000A5CE7"/>
    <w:rsid w:val="00110D95"/>
    <w:rsid w:val="00267BEF"/>
    <w:rsid w:val="002C089C"/>
    <w:rsid w:val="00424EFF"/>
    <w:rsid w:val="00744D85"/>
    <w:rsid w:val="009E3EAF"/>
    <w:rsid w:val="00A9558C"/>
    <w:rsid w:val="00AC035D"/>
    <w:rsid w:val="00B02B49"/>
    <w:rsid w:val="00B93155"/>
    <w:rsid w:val="00C40CC7"/>
    <w:rsid w:val="00EC333D"/>
    <w:rsid w:val="00FA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035D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AC035D"/>
    <w:rPr>
      <w:color w:val="004C6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2005-01-01T21:22:00Z</cp:lastPrinted>
  <dcterms:created xsi:type="dcterms:W3CDTF">2004-12-31T21:59:00Z</dcterms:created>
  <dcterms:modified xsi:type="dcterms:W3CDTF">2018-11-03T14:27:00Z</dcterms:modified>
</cp:coreProperties>
</file>