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3F3973" w:rsidRPr="003F3973" w:rsidTr="003F3973">
        <w:trPr>
          <w:jc w:val="center"/>
        </w:trPr>
        <w:tc>
          <w:tcPr>
            <w:tcW w:w="4785" w:type="dxa"/>
            <w:hideMark/>
          </w:tcPr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3F3973" w:rsidRPr="003F3973" w:rsidRDefault="00D45FD1" w:rsidP="00D45FD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2/15</w:t>
            </w:r>
            <w:r w:rsidR="003F3973"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3F3973"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3F3973" w:rsidRPr="003F3973" w:rsidTr="003F3973">
        <w:trPr>
          <w:jc w:val="center"/>
        </w:trPr>
        <w:tc>
          <w:tcPr>
            <w:tcW w:w="4785" w:type="dxa"/>
            <w:hideMark/>
          </w:tcPr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3F3973" w:rsidRPr="003F3973" w:rsidRDefault="003F3973" w:rsidP="003F3973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</w:t>
            </w:r>
            <w:r w:rsidR="00F36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F3973" w:rsidRPr="003F3973" w:rsidRDefault="003F3973" w:rsidP="003F397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F3973" w:rsidRPr="003F3973" w:rsidRDefault="003F3973" w:rsidP="003F3973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3F3973" w:rsidRPr="003F3973" w:rsidRDefault="003F3973" w:rsidP="003F397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форма оценки достижений ученика»</w:t>
      </w:r>
    </w:p>
    <w:p w:rsidR="003F3973" w:rsidRPr="003F3973" w:rsidRDefault="003F3973" w:rsidP="003F397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3F3973" w:rsidRPr="003F3973" w:rsidRDefault="003F3973" w:rsidP="003F3973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     Общие положения.</w:t>
      </w:r>
    </w:p>
    <w:p w:rsidR="003F3973" w:rsidRPr="003F3973" w:rsidRDefault="003F3973" w:rsidP="003F397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формой оценивания индивидуальных образовательных и творческих достижений ученика МКОУ </w:t>
      </w: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Аймакинская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 им. Шамиля Л.З.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для решения следующих педагогических задач: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поддерживать и стимулировать учебную мотивацию школьников;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рефлексивной и оценочной деятельности учащихся;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умения: ставить цели, планировать и организовывать собственную учебную деятельность;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индивидуализации образования школьников;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закладывать дополнительные предпосылки и возможности для успешной социализации;</w:t>
      </w:r>
    </w:p>
    <w:p w:rsidR="003F3973" w:rsidRPr="003F3973" w:rsidRDefault="003F3973" w:rsidP="003F3973">
      <w:pPr>
        <w:tabs>
          <w:tab w:val="num" w:pos="1080"/>
        </w:tabs>
        <w:spacing w:before="30" w:after="30" w:line="240" w:lineRule="auto"/>
        <w:ind w:left="108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Wingdings" w:hAnsi="Times New Roman"/>
          <w:color w:val="000000"/>
          <w:sz w:val="24"/>
          <w:szCs w:val="24"/>
          <w:lang w:eastAsia="ru-RU"/>
        </w:rPr>
        <w:t xml:space="preserve">§         </w:t>
      </w: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 отслеживать и гордиться своими успехами в конкурентной среде.</w:t>
      </w:r>
    </w:p>
    <w:p w:rsidR="003F3973" w:rsidRPr="003F3973" w:rsidRDefault="003F3973" w:rsidP="003F3973">
      <w:pPr>
        <w:tabs>
          <w:tab w:val="num" w:pos="720"/>
        </w:tabs>
        <w:spacing w:before="30" w:after="3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     Разделы </w:t>
      </w:r>
      <w:proofErr w:type="spellStart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F3973" w:rsidRPr="003F3973" w:rsidRDefault="003F3973" w:rsidP="003F3973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Комплексное </w:t>
      </w: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наличие пяти разделов: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Официальные документы (документированные индивидуальные образовательные и творческие достижения ученика)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Творческая и научно-исследовательская деятельность.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Общественная активность, спортивные достижения.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Отзывы и рекомендации (оценка достижений ученика, а также отзывы, представленные учителями, работниками системы дополнительного образования и др.).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Курсы по выбору ( элективные курсы )</w:t>
      </w:r>
      <w:proofErr w:type="gram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F3973" w:rsidRPr="003F3973" w:rsidRDefault="003F3973" w:rsidP="003F3973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Особенности </w:t>
      </w:r>
      <w:proofErr w:type="spellStart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 3-х ступенях обучения.</w:t>
      </w:r>
    </w:p>
    <w:p w:rsidR="003F3973" w:rsidRPr="003F3973" w:rsidRDefault="003F3973" w:rsidP="003F3973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Первая ступень обучения (4 класс).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для сбора информации </w:t>
      </w:r>
      <w:proofErr w:type="gram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образовательных, творческих и спортивных достижений выпускника начальной школы, а также содержит в себе  рекомендации  и характеристику, представленные школьным психологом и учителем начальных классов.</w:t>
      </w:r>
    </w:p>
    <w:p w:rsidR="003F3973" w:rsidRPr="003F3973" w:rsidRDefault="003F3973" w:rsidP="003F3973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Вторая ступень обучения (8-9 классы).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для сбора информации об образовательных достижениях ученика в предполагаемом профиле, для повышения образовательной активности школьника, уровня осознания своих целей и возможностей.</w:t>
      </w:r>
    </w:p>
    <w:p w:rsidR="003F3973" w:rsidRPr="003F3973" w:rsidRDefault="003F3973" w:rsidP="003F3973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Третья  ступень обучения </w:t>
      </w:r>
      <w:proofErr w:type="gramStart"/>
      <w:r w:rsidRPr="003F39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 </w:t>
      </w:r>
      <w:proofErr w:type="gramEnd"/>
      <w:r w:rsidRPr="003F397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10-11 классы).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инструментом создания индивидуальной образовательной траектории ученика, отражает результаты индивидуальной образовательной активности.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отразить способы и результаты </w:t>
      </w: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профилизации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9-11 классов; содержит информацию об изучаемых предметах и курсах, практиках, проектно-исследовательской деятельности.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дополнением к результатам ЕГЭ или иным формам экзаменов при поступлении в вуз.</w:t>
      </w:r>
    </w:p>
    <w:p w:rsidR="003F3973" w:rsidRPr="003F3973" w:rsidRDefault="003F3973" w:rsidP="003F3973">
      <w:pPr>
        <w:shd w:val="clear" w:color="auto" w:fill="A4D82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iCs/>
          <w:color w:val="FFFFFF"/>
          <w:sz w:val="24"/>
          <w:szCs w:val="24"/>
          <w:lang w:eastAsia="ru-RU"/>
        </w:rPr>
        <w:t xml:space="preserve">1.1       4.Требования и нормы, регулирующие построение и действие </w:t>
      </w:r>
      <w:proofErr w:type="spellStart"/>
      <w:r w:rsidRPr="003F3973">
        <w:rPr>
          <w:rFonts w:ascii="Times New Roman" w:eastAsia="Times New Roman" w:hAnsi="Times New Roman"/>
          <w:iCs/>
          <w:color w:val="FFFFFF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iCs/>
          <w:color w:val="FFFFFF"/>
          <w:sz w:val="24"/>
          <w:szCs w:val="24"/>
          <w:lang w:eastAsia="ru-RU"/>
        </w:rPr>
        <w:t>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1.В формировании </w:t>
      </w: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участвуют: учащиеся, классные руководители, учителя, психологическая служба, администрация школы.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2.Классный руководитель разъясняет назначение и технологию ведения </w:t>
      </w:r>
      <w:proofErr w:type="spellStart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обеспечивает необходимыми формами, бланками, рекомендациями, зачетной книжкой, оформляет итоговые документы (образовательный рейтинг при поступлении в профильный класс, итоговое резюме выпускника школы). Классный руководитель ранжирует с учеником представленные документы.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3.Учащиеся собирают документы, условно разделяя их на три группы: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официальные;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творческие работы, курсы по выбору, социальные практики;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отзывы, рекомендации.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составляют перечень документов, ранжируют их.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4.Учителя проводят экспертизу представленных работ по предмету, пишут рецензии, отзывы на учебные проекты.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5.Образовательный рейтинг ученика, поступающего в профильный класс, при наличии конкурса, определяется по схеме, утвержденной педагогическим советом школы.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F3973" w:rsidRPr="003F3973" w:rsidRDefault="003F3973" w:rsidP="003F3973">
      <w:pPr>
        <w:spacing w:before="30" w:after="3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A7608" w:rsidRPr="003F3973" w:rsidRDefault="008A7608" w:rsidP="003F39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A7608" w:rsidRPr="003F3973" w:rsidSect="008A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73"/>
    <w:rsid w:val="001E240C"/>
    <w:rsid w:val="003F3973"/>
    <w:rsid w:val="008A7608"/>
    <w:rsid w:val="00D45FD1"/>
    <w:rsid w:val="00F3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Company>MultiDVD Team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4</cp:revision>
  <dcterms:created xsi:type="dcterms:W3CDTF">2018-11-02T23:21:00Z</dcterms:created>
  <dcterms:modified xsi:type="dcterms:W3CDTF">2018-11-05T07:58:00Z</dcterms:modified>
</cp:coreProperties>
</file>